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986D3" w14:textId="77777777" w:rsidR="00A305E9" w:rsidRPr="00A305E9" w:rsidRDefault="00A305E9" w:rsidP="0027697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2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ο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Δημοτικό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Σχολείο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Νέας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</w:t>
      </w:r>
      <w:r w:rsidRPr="00A305E9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Ερυθραίας</w:t>
      </w:r>
    </w:p>
    <w:p w14:paraId="1B06243F" w14:textId="77777777" w:rsidR="00A305E9" w:rsidRPr="00A305E9" w:rsidRDefault="00A305E9" w:rsidP="00276970">
      <w:pPr>
        <w:pStyle w:val="2"/>
        <w:jc w:val="center"/>
        <w:rPr>
          <w:rFonts w:eastAsia="Times New Roman"/>
          <w:lang w:eastAsia="el-GR"/>
        </w:rPr>
      </w:pPr>
      <w:r w:rsidRPr="00A305E9">
        <w:rPr>
          <w:rFonts w:eastAsia="Times New Roman"/>
          <w:lang w:val="en-US" w:eastAsia="el-GR"/>
        </w:rPr>
        <w:t>Mastering the Art of Waste Reduction</w:t>
      </w:r>
    </w:p>
    <w:p w14:paraId="55A94553" w14:textId="77777777" w:rsidR="00A305E9" w:rsidRPr="00A305E9" w:rsidRDefault="00A305E9" w:rsidP="00276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Το 2ο Δημοτικό Σχολείο Νέας Ερυθραίας συμμετείχε ενεργά στην </w:t>
      </w: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Ευρωπαϊκή Εβδομάδα Μείωσης Αποβλήτων (EWWR 2024)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με κεντρικό θέμα τη μείωση της </w:t>
      </w: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σπατάλης τροφίμων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την πρόληψη της παραγωγής βιολογικών αποβλήτων.</w:t>
      </w:r>
    </w:p>
    <w:p w14:paraId="59D56315" w14:textId="77777777" w:rsidR="00A305E9" w:rsidRPr="00A305E9" w:rsidRDefault="00A305E9" w:rsidP="00276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Οι μαθητές και μαθήτριες των Ε’ και ΣΤ’ τάξεων, μέλη της οικολογικής ομάδας “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Green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Ambassadors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” του σχολείου, ανέλαβαν πρωτοβουλίες με στόχο την κινητοποίηση της σχολικής κοινότητας στη μείωση των οργανικών απορριμμάτων. Σε συνεργασία με τους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Green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Ambassadors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 συστεγαζόμενου 3ου Δημοτικού Σχολείου Νέας Ερυθραίας, υλοποίησαν μια σειρά δράσεων, οι οποίες περιλαμβάνουν:</w:t>
      </w:r>
    </w:p>
    <w:p w14:paraId="6A4705FA" w14:textId="77777777" w:rsidR="00A305E9" w:rsidRPr="00A305E9" w:rsidRDefault="00A305E9" w:rsidP="00276970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Πρωτοβουλίες για την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κομποστοποίηση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και ανακύκλωση απορριμμάτων</w:t>
      </w:r>
    </w:p>
    <w:p w14:paraId="41BD307F" w14:textId="77777777" w:rsidR="00A305E9" w:rsidRDefault="00A305E9" w:rsidP="0027697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Δημιουργία αφισών και οδηγών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Στο μάθημα της Πληροφορικής, οι μαθητές σχεδίασαν μέσω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Canva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αφίσες με οδηγίες για την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κομποστοποίηση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για το είδος των τροφίμων που θα συλλέγονται στο σχολείο.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3"/>
        <w:gridCol w:w="2723"/>
        <w:gridCol w:w="2890"/>
      </w:tblGrid>
      <w:tr w:rsidR="00AA4F31" w14:paraId="664E5BBB" w14:textId="77777777" w:rsidTr="00AA4F31">
        <w:tc>
          <w:tcPr>
            <w:tcW w:w="2840" w:type="dxa"/>
          </w:tcPr>
          <w:p w14:paraId="11FA4877" w14:textId="77777777" w:rsidR="00AA4F31" w:rsidRDefault="00AA4F31" w:rsidP="00200D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6853F587" wp14:editId="77FF21CB">
                  <wp:extent cx="1558290" cy="2203482"/>
                  <wp:effectExtent l="19050" t="0" r="3810" b="0"/>
                  <wp:docPr id="1" name="0 - Εικόνα" descr="green ap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apm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31" cy="220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BAA5EB" w14:textId="77777777" w:rsidR="00AA4F31" w:rsidRDefault="00AA4F31" w:rsidP="00200D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11C05C37" wp14:editId="1B9E5A03">
                  <wp:extent cx="1588762" cy="2246952"/>
                  <wp:effectExtent l="19050" t="0" r="0" b="0"/>
                  <wp:docPr id="2" name="1 - Εικόνα" descr="Στ'1 Green Ambasadors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'1 Green Ambasadors 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72" cy="224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87BF40D" w14:textId="77777777" w:rsidR="00AA4F31" w:rsidRDefault="00AA4F31" w:rsidP="00200D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4EFE920" wp14:editId="22CF47C5">
                  <wp:extent cx="1691802" cy="2392680"/>
                  <wp:effectExtent l="19050" t="0" r="3648" b="0"/>
                  <wp:docPr id="3" name="2 - Εικόνα" descr="ΣΤ1 Green Ambassad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Τ1 Green Ambassador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89" cy="239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1F9EF" w14:textId="77777777" w:rsidR="00200DDE" w:rsidRPr="00AA4F31" w:rsidRDefault="00200DDE" w:rsidP="00200D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1D7E4056" w14:textId="77777777" w:rsidR="00A305E9" w:rsidRPr="00AA4F31" w:rsidRDefault="00A305E9" w:rsidP="0027697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Ενημερωτικές παρουσιάσεις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Οι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Green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Ambassadors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επισκέφθηκαν όλα τα τμήματα του σχολείου, πραγματοποιώντας παρουσιάσεις για την ανακύκλωση βιολογικών απορριμμάτων και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τηγανέλαιου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78"/>
        <w:gridCol w:w="4418"/>
      </w:tblGrid>
      <w:tr w:rsidR="00AA4F31" w14:paraId="21774254" w14:textId="77777777" w:rsidTr="00AA4F31">
        <w:tc>
          <w:tcPr>
            <w:tcW w:w="4261" w:type="dxa"/>
          </w:tcPr>
          <w:p w14:paraId="0F76D60C" w14:textId="77777777" w:rsidR="00AA4F31" w:rsidRDefault="00AA4F31" w:rsidP="00AA4F3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5010D90" wp14:editId="1471FB3F">
                  <wp:extent cx="2949681" cy="1333500"/>
                  <wp:effectExtent l="19050" t="0" r="3069" b="0"/>
                  <wp:docPr id="5" name="4 - Εικόνα" descr="DISSEMINAT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SEMINATION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681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CFE43AE" w14:textId="77777777" w:rsidR="00AA4F31" w:rsidRDefault="00AA4F31" w:rsidP="00AA4F3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3C0609F" wp14:editId="3647B191">
                  <wp:extent cx="3390617" cy="1525084"/>
                  <wp:effectExtent l="19050" t="0" r="283" b="0"/>
                  <wp:docPr id="6" name="5 - Εικόνα" descr="DISSEMINAT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SEMINATION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357" cy="152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85B5E" w14:textId="77777777" w:rsidR="00A305E9" w:rsidRPr="00791068" w:rsidRDefault="00A305E9" w:rsidP="0027697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lastRenderedPageBreak/>
        <w:t>Διανομή ενημερωτικού υλικού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: Εκτύπωσαν τις αφίσες και τις διένειμαν στους γονείς και κηδεμόνες, ενώ η διεύθυνση του σχολείου ενημέρωσε επίσημα τους γονείς με email.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6"/>
        <w:gridCol w:w="4220"/>
      </w:tblGrid>
      <w:tr w:rsidR="00791068" w14:paraId="16C67E92" w14:textId="77777777" w:rsidTr="00791068">
        <w:tc>
          <w:tcPr>
            <w:tcW w:w="4261" w:type="dxa"/>
          </w:tcPr>
          <w:p w14:paraId="48161098" w14:textId="77777777" w:rsidR="00791068" w:rsidRDefault="00791068" w:rsidP="007910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773E09D" wp14:editId="337CD82E">
                  <wp:extent cx="2422568" cy="1089660"/>
                  <wp:effectExtent l="19050" t="0" r="0" b="0"/>
                  <wp:docPr id="7" name="6 - Εικόνα" descr="PARENT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S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64" cy="10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1878358" w14:textId="77777777" w:rsidR="00791068" w:rsidRDefault="00791068" w:rsidP="007910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77E1AFA" wp14:editId="1BDDC07D">
                  <wp:extent cx="2331720" cy="1048797"/>
                  <wp:effectExtent l="19050" t="0" r="0" b="0"/>
                  <wp:docPr id="8" name="7 - Εικόνα" descr="PARENT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S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4" cy="104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068" w14:paraId="5111EAFA" w14:textId="77777777" w:rsidTr="00791068">
        <w:tc>
          <w:tcPr>
            <w:tcW w:w="4261" w:type="dxa"/>
          </w:tcPr>
          <w:p w14:paraId="57F251F9" w14:textId="77777777" w:rsidR="00791068" w:rsidRDefault="00791068" w:rsidP="007910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52E42D2" wp14:editId="7AC629BC">
                  <wp:extent cx="2529840" cy="1137910"/>
                  <wp:effectExtent l="19050" t="0" r="3810" b="0"/>
                  <wp:docPr id="9" name="8 - Εικόνα" descr="PARENT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S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445" cy="113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63F9A5F" w14:textId="77777777" w:rsidR="00791068" w:rsidRDefault="008D15FB" w:rsidP="007910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1F3BFB06" wp14:editId="5B19D40B">
                  <wp:extent cx="2624455" cy="1181100"/>
                  <wp:effectExtent l="19050" t="0" r="4445" b="0"/>
                  <wp:docPr id="10" name="9 - Εικόνα" descr="PARENT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S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981" cy="118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06910" w14:textId="77777777" w:rsidR="00791068" w:rsidRPr="00A305E9" w:rsidRDefault="00791068" w:rsidP="007910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6E7B6865" w14:textId="77777777" w:rsidR="00A305E9" w:rsidRPr="008D15FB" w:rsidRDefault="00A305E9" w:rsidP="0027697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Συνεργασία με τον Δήμο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Μετά από επικοινωνία με τον Δήμο, τοποθετήθηκε στον χώρο του σχολείου κάδος ανακύκλωσης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τηγανέλαιου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0F60E5E0" w14:textId="77777777" w:rsidR="008D15FB" w:rsidRPr="00A305E9" w:rsidRDefault="008D15FB" w:rsidP="00175A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8E8930D" wp14:editId="5D5E0029">
            <wp:extent cx="1482090" cy="2441839"/>
            <wp:effectExtent l="19050" t="0" r="3810" b="0"/>
            <wp:docPr id="11" name="10 - Εικόνα" descr="OIL 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L B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44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8D88" w14:textId="77777777" w:rsidR="00A305E9" w:rsidRPr="00A305E9" w:rsidRDefault="00A305E9" w:rsidP="00276970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Καθημερινή φροντίδα για τη διαχείριση αποβλήτων</w:t>
      </w:r>
    </w:p>
    <w:p w14:paraId="53C55500" w14:textId="77777777" w:rsidR="00A305E9" w:rsidRPr="008D15FB" w:rsidRDefault="00A305E9" w:rsidP="002769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Οι μαθητές αναλάμβαναν κάθε πρωί τη συλλογή οργανικών αποβλήτων, ενώ στα διαλείμματα ενθάρρυναν τους συμμαθητές τους να χρησιμοποιούν το ειδικό κουτί για τα φλούδια φρούτων.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2"/>
        <w:gridCol w:w="4174"/>
      </w:tblGrid>
      <w:tr w:rsidR="004136FA" w14:paraId="20781447" w14:textId="77777777" w:rsidTr="004136FA">
        <w:tc>
          <w:tcPr>
            <w:tcW w:w="4261" w:type="dxa"/>
          </w:tcPr>
          <w:p w14:paraId="545ABC7D" w14:textId="77777777" w:rsidR="004136FA" w:rsidRDefault="004136FA" w:rsidP="008D15F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A3905B3" wp14:editId="789C97F0">
                  <wp:extent cx="2403694" cy="1081170"/>
                  <wp:effectExtent l="19050" t="0" r="0" b="0"/>
                  <wp:docPr id="12" name="11 - Εικόνα" descr="COMPOST collect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T collection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73" cy="108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7FDD8EF" w14:textId="77777777" w:rsidR="004136FA" w:rsidRDefault="004136FA" w:rsidP="008D15F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A7DD264" wp14:editId="37FD1813">
                  <wp:extent cx="2454011" cy="1103803"/>
                  <wp:effectExtent l="19050" t="0" r="3439" b="0"/>
                  <wp:docPr id="13" name="12 - Εικόνα" descr="compost collect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t collection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97" cy="110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EBE43" w14:textId="77777777" w:rsidR="008D15FB" w:rsidRPr="00A305E9" w:rsidRDefault="008D15FB" w:rsidP="008D15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FC5DB57" w14:textId="77777777" w:rsidR="00A305E9" w:rsidRPr="004136FA" w:rsidRDefault="00A305E9" w:rsidP="002769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Μετά τη λήξη των μαθημάτων, άδειαζαν τα οργανικά απόβλητα στον κάδο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κομποστοποίησης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 σχολείου, διαχωρίζοντας τις σακούλες σε βιοδιασπώμενες και μη, τις οποίες ανακύκλωναν στους καφέ κάδους του Δήμου.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09"/>
        <w:gridCol w:w="4287"/>
      </w:tblGrid>
      <w:tr w:rsidR="004136FA" w14:paraId="12E2B65B" w14:textId="77777777" w:rsidTr="004136FA">
        <w:tc>
          <w:tcPr>
            <w:tcW w:w="4261" w:type="dxa"/>
          </w:tcPr>
          <w:p w14:paraId="647C91FD" w14:textId="77777777" w:rsidR="004136FA" w:rsidRDefault="00380BC9" w:rsidP="004136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3917144" wp14:editId="7DB2E171">
                  <wp:extent cx="2540284" cy="1588213"/>
                  <wp:effectExtent l="19050" t="0" r="0" b="0"/>
                  <wp:docPr id="18" name="17 - Εικόνα" descr="letsCompos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sCompost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66" cy="158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9F97AA4" w14:textId="77777777" w:rsidR="004136FA" w:rsidRDefault="00380BC9" w:rsidP="004136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27F9E8A" wp14:editId="04F202F5">
                  <wp:extent cx="2442210" cy="1098494"/>
                  <wp:effectExtent l="19050" t="0" r="0" b="0"/>
                  <wp:docPr id="15" name="14 - Εικόνα" descr="letsCompo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sCompost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43" cy="110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6FA" w14:paraId="1445A829" w14:textId="77777777" w:rsidTr="004136FA">
        <w:tc>
          <w:tcPr>
            <w:tcW w:w="4261" w:type="dxa"/>
          </w:tcPr>
          <w:p w14:paraId="1E7A6D32" w14:textId="77777777" w:rsidR="004136FA" w:rsidRDefault="004F5BD1" w:rsidP="004136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36816EB" wp14:editId="5B440BC3">
                  <wp:extent cx="2506980" cy="1127628"/>
                  <wp:effectExtent l="19050" t="0" r="7620" b="0"/>
                  <wp:docPr id="19" name="18 - Εικόνα" descr="letsCompo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sCompost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15" cy="112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9BBCA1D" w14:textId="77777777" w:rsidR="004136FA" w:rsidRDefault="00380BC9" w:rsidP="004136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C84223D" wp14:editId="5422554D">
                  <wp:extent cx="2727960" cy="1227681"/>
                  <wp:effectExtent l="19050" t="0" r="0" b="0"/>
                  <wp:docPr id="17" name="16 - Εικόνα" descr="letsCompos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sCompost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57" cy="122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0D667" w14:textId="77777777" w:rsidR="004136FA" w:rsidRPr="00A305E9" w:rsidRDefault="004136FA" w:rsidP="004136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B3E1F62" w14:textId="77777777" w:rsidR="00A305E9" w:rsidRPr="00054901" w:rsidRDefault="00A305E9" w:rsidP="0027697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Τα βιολογικά απορρίμματα με ρίζες φυτεύτηκαν στον μικρό σχολικό κήπο, ενώ, σε συνεργασία με τον Δήμο, εξασφαλίστηκε χώμα για την καλλιέργεια λαχανικών.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0"/>
        <w:gridCol w:w="4106"/>
      </w:tblGrid>
      <w:tr w:rsidR="00054901" w14:paraId="1D71D12F" w14:textId="77777777" w:rsidTr="00054901">
        <w:tc>
          <w:tcPr>
            <w:tcW w:w="4261" w:type="dxa"/>
          </w:tcPr>
          <w:p w14:paraId="4946D701" w14:textId="77777777" w:rsidR="00054901" w:rsidRDefault="00054901" w:rsidP="0005490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42F4E54" wp14:editId="65DCC0CF">
                  <wp:extent cx="2388686" cy="1074420"/>
                  <wp:effectExtent l="19050" t="0" r="0" b="0"/>
                  <wp:docPr id="20" name="19 - Εικόνα" descr="foodfromwast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dfromwaste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46" cy="107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DB32A7D" w14:textId="77777777" w:rsidR="00054901" w:rsidRDefault="00054901" w:rsidP="0005490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60DDAC4D" wp14:editId="3327DD6A">
                  <wp:extent cx="2194560" cy="987103"/>
                  <wp:effectExtent l="19050" t="0" r="0" b="0"/>
                  <wp:docPr id="21" name="20 - Εικόνα" descr="foodfromwas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dfromwaste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221" cy="98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2AE66" w14:textId="77777777" w:rsidR="00054901" w:rsidRPr="00A305E9" w:rsidRDefault="00054901" w:rsidP="000549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4994CFA" w14:textId="77777777" w:rsidR="00A305E9" w:rsidRPr="00A305E9" w:rsidRDefault="00A305E9" w:rsidP="00276970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Εκπαιδευτικές δραστηριότητες και βιωματική μάθηση</w:t>
      </w:r>
    </w:p>
    <w:p w14:paraId="382B0F6D" w14:textId="77777777" w:rsidR="00A305E9" w:rsidRPr="00322D7B" w:rsidRDefault="00A305E9" w:rsidP="002769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Ενημέρωση για τους Στόχους Βιώσιμης Ανάπτυξης (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SDGs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)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Οι μαθητές της Ε’ τάξης </w:t>
      </w:r>
      <w:r w:rsidR="00336BA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συνεργάστηκαν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για τους 17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SDGs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Goals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με μαθητές από σχολεία της Ευρώπης </w:t>
      </w:r>
      <w:r w:rsidR="00336BA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μέσα από το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eTwinning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πρόγραμμα </w:t>
      </w: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“SUSTAINABLE: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Sparking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Understanding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of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SDGs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Through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AI and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Novel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Approaches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in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Balanced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Learning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Environments</w:t>
      </w:r>
      <w:proofErr w:type="spellEnd"/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”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66FBA522" w14:textId="77777777" w:rsidR="00322D7B" w:rsidRPr="00A305E9" w:rsidRDefault="00F753A9" w:rsidP="00F753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B660460" wp14:editId="33C29AB0">
            <wp:extent cx="3410426" cy="4067743"/>
            <wp:effectExtent l="19050" t="0" r="0" b="0"/>
            <wp:docPr id="23" name="22 - Εικόνα" descr="eryth-collage-s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yth-collage-sdg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EFB4" w14:textId="77777777" w:rsidR="00A305E9" w:rsidRPr="00F753A9" w:rsidRDefault="00A305E9" w:rsidP="002769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Εκπαίδευση σε Τεχνητή Νοημοσύνη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Δημιούργησαν ένα μοντέλο μηχανικής μάθησης μέσω του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Google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Teachable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Machine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την αναγνώριση καπακιών και μπαταριών, με στόχο τη δημιουργία ενός έξυπνου κάδου ανακύκλωσης</w:t>
      </w:r>
      <w:r w:rsidR="00336BA1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στο επόμενο </w:t>
      </w:r>
      <w:proofErr w:type="spellStart"/>
      <w:r w:rsidR="00336BA1">
        <w:rPr>
          <w:rFonts w:ascii="Times New Roman" w:eastAsia="Times New Roman" w:hAnsi="Times New Roman" w:cs="Times New Roman"/>
          <w:sz w:val="24"/>
          <w:szCs w:val="24"/>
          <w:lang w:eastAsia="el-GR"/>
        </w:rPr>
        <w:t>τρίμημο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63"/>
        <w:gridCol w:w="4233"/>
      </w:tblGrid>
      <w:tr w:rsidR="006E5FD5" w14:paraId="66BD456B" w14:textId="77777777" w:rsidTr="006E5FD5">
        <w:tc>
          <w:tcPr>
            <w:tcW w:w="4261" w:type="dxa"/>
          </w:tcPr>
          <w:p w14:paraId="5BCAAAE0" w14:textId="77777777" w:rsidR="006E5FD5" w:rsidRDefault="006E5FD5" w:rsidP="00F753A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BB5142C" wp14:editId="7CD3CBB3">
                  <wp:extent cx="2473392" cy="1112520"/>
                  <wp:effectExtent l="19050" t="0" r="3108" b="0"/>
                  <wp:docPr id="24" name="23 - Εικόνα" descr="machinelearn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inelearning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853" cy="111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90A2F17" w14:textId="77777777" w:rsidR="006E5FD5" w:rsidRDefault="006E5FD5" w:rsidP="00F753A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643A8B8F" wp14:editId="3508DEC4">
                  <wp:extent cx="2621280" cy="1179040"/>
                  <wp:effectExtent l="19050" t="0" r="7620" b="0"/>
                  <wp:docPr id="25" name="24 - Εικόνα" descr="machinelearnin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inelearning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755" cy="118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FD5" w14:paraId="29E961D4" w14:textId="77777777" w:rsidTr="006E5FD5">
        <w:tc>
          <w:tcPr>
            <w:tcW w:w="4261" w:type="dxa"/>
          </w:tcPr>
          <w:p w14:paraId="061CFF54" w14:textId="77777777" w:rsidR="006E5FD5" w:rsidRDefault="006E5FD5" w:rsidP="00F753A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3056DBAC" wp14:editId="0F36207E">
                  <wp:extent cx="2563070" cy="1152857"/>
                  <wp:effectExtent l="19050" t="0" r="8680" b="0"/>
                  <wp:docPr id="26" name="25 - Εικόνα" descr="machinelearni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inelearning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793" cy="115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17BEABF" w14:textId="77777777" w:rsidR="006E5FD5" w:rsidRDefault="006E5FD5" w:rsidP="00F753A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A892E6F" wp14:editId="6BC715B0">
                  <wp:extent cx="2682240" cy="1206460"/>
                  <wp:effectExtent l="19050" t="0" r="3810" b="0"/>
                  <wp:docPr id="27" name="26 - Εικόνα" descr="machinelearn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inelearning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567" cy="12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ABD95" w14:textId="77777777" w:rsidR="00F753A9" w:rsidRPr="00A305E9" w:rsidRDefault="00F753A9" w:rsidP="00F753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2927E67B" w14:textId="77777777" w:rsidR="00A305E9" w:rsidRPr="00A305E9" w:rsidRDefault="00A305E9" w:rsidP="002769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Επισκέψεις και εργαστήρια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:</w:t>
      </w:r>
    </w:p>
    <w:p w14:paraId="7AC1BF24" w14:textId="77777777" w:rsidR="00A305E9" w:rsidRPr="00A305E9" w:rsidRDefault="00A305E9" w:rsidP="0027697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Περιήγηση στην έκθεση του </w:t>
      </w: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Μουσείου Γουλανδρή Φυσικής Ιστορίας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όπου ενημερώθηκαν για την ενεργειακή αποδοτικότητα των 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>παθητικών κτιρίων και τη χρήση υδρογόνου ως καύσιμο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κίνησης αυτοκινήτων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75CECCB3" w14:textId="77777777" w:rsidR="00A305E9" w:rsidRPr="00A305E9" w:rsidRDefault="00A305E9" w:rsidP="0027697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Ενημέρωση για την 3D εκτύπωση με βάση τις αρχές της Κυκλικής Οικονομίας.</w:t>
      </w:r>
    </w:p>
    <w:p w14:paraId="198FDC5A" w14:textId="77777777" w:rsidR="00A305E9" w:rsidRPr="00175A88" w:rsidRDefault="00A305E9" w:rsidP="00276970">
      <w:pPr>
        <w:numPr>
          <w:ilvl w:val="1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Συμμετοχή στη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διαδραστική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έκθεση </w:t>
      </w: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«Κλιματική Αλλαγή και Εμείς»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, κατανοώντας τον ρόλο τους στη μείωση των περιβαλλοντικών επιπτώσεων.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98"/>
        <w:gridCol w:w="3098"/>
      </w:tblGrid>
      <w:tr w:rsidR="00175A88" w14:paraId="0AE17112" w14:textId="77777777" w:rsidTr="00E57144">
        <w:tc>
          <w:tcPr>
            <w:tcW w:w="5341" w:type="dxa"/>
          </w:tcPr>
          <w:p w14:paraId="3F051CC5" w14:textId="77777777" w:rsidR="00175A88" w:rsidRDefault="00E57144" w:rsidP="00175A8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l-GR"/>
              </w:rPr>
            </w:pPr>
            <w:r w:rsidRPr="00E571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F97F813" wp14:editId="1414C38D">
                  <wp:extent cx="3317728" cy="1492298"/>
                  <wp:effectExtent l="19050" t="0" r="0" b="0"/>
                  <wp:docPr id="30" name="27 - Εικόνα" descr="gouland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landri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469" cy="149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D949F" w14:textId="77777777" w:rsidR="00E57144" w:rsidRDefault="00E57144" w:rsidP="00175A8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B9EB91B" wp14:editId="13304C8E">
                  <wp:extent cx="3252681" cy="1463040"/>
                  <wp:effectExtent l="19050" t="0" r="4869" b="0"/>
                  <wp:docPr id="31" name="30 - Εικόνα" descr="goulandr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landri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166" cy="14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B768B" w14:textId="77777777" w:rsidR="00E57144" w:rsidRDefault="00E57144" w:rsidP="00175A8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3EF58DEC" wp14:editId="6D526242">
                  <wp:extent cx="3211830" cy="1444667"/>
                  <wp:effectExtent l="19050" t="0" r="7620" b="0"/>
                  <wp:docPr id="32" name="31 - Εικόνα" descr="goulandr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landri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273" cy="144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FAA14" w14:textId="77777777" w:rsidR="00E57144" w:rsidRPr="00E57144" w:rsidRDefault="00E57144" w:rsidP="00175A8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  <w:tc>
          <w:tcPr>
            <w:tcW w:w="3181" w:type="dxa"/>
          </w:tcPr>
          <w:p w14:paraId="125CBD93" w14:textId="77777777" w:rsidR="00175A88" w:rsidRDefault="00175A88" w:rsidP="00175A8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C9081C7" wp14:editId="1ECF7641">
                  <wp:extent cx="1911172" cy="4248470"/>
                  <wp:effectExtent l="19050" t="0" r="0" b="0"/>
                  <wp:docPr id="29" name="28 - Εικόνα" descr="goulandr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landri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30" cy="4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B69A7" w14:textId="77777777" w:rsidR="00175A88" w:rsidRDefault="00175A88" w:rsidP="00175A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14:paraId="01D0E24B" w14:textId="77777777" w:rsidR="00A305E9" w:rsidRPr="00814656" w:rsidRDefault="00A305E9" w:rsidP="0027697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A305E9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Επαγγελματική ενημέρωση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: Στο πλαίσιο της δράσης “Επαγγέλματα”, γονέας </w:t>
      </w:r>
      <w:r w:rsidR="00B6549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παρουσίασε το επάγγελμα </w:t>
      </w:r>
      <w:r w:rsidR="00B6549E" w:rsidRPr="00B6549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του Μηχανικού Ανανεώσιμων Πηγών Ενέργειας</w:t>
      </w:r>
      <w:r w:rsidR="00B6549E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και </w:t>
      </w:r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εξήγησε την αξιοποίηση του </w:t>
      </w:r>
      <w:proofErr w:type="spellStart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>κομπόστ</w:t>
      </w:r>
      <w:proofErr w:type="spellEnd"/>
      <w:r w:rsidRPr="00A305E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παραγωγή ενέργειας.</w:t>
      </w:r>
    </w:p>
    <w:p w14:paraId="45861AAE" w14:textId="77777777" w:rsidR="00814656" w:rsidRPr="00814656" w:rsidRDefault="00814656" w:rsidP="008146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7F84F9E" wp14:editId="2C131620">
            <wp:extent cx="5274310" cy="1600200"/>
            <wp:effectExtent l="19050" t="0" r="2540" b="0"/>
            <wp:docPr id="33" name="32 - Εικόνα" descr="prof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sio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7156" w14:textId="77777777" w:rsidR="00066962" w:rsidRPr="00B6549E" w:rsidRDefault="00814656" w:rsidP="00276970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E141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Πως ονειρεύομαι την πόλη μου:</w:t>
      </w:r>
      <w:r w:rsidR="00EE1418" w:rsidRPr="00EE141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</w:t>
      </w:r>
      <w:r w:rsidR="00EE1418">
        <w:t>Στα εργαστήρια δεξιοτήτων, οι μαθητές σκέφτηκαν να δημιουργήσουν μια μακέτα που</w:t>
      </w:r>
      <w:r w:rsidR="00066962">
        <w:t xml:space="preserve"> θα</w:t>
      </w:r>
      <w:r w:rsidR="00EE1418">
        <w:t xml:space="preserve"> αποτ</w:t>
      </w:r>
      <w:r w:rsidR="00066962">
        <w:t xml:space="preserve">υπώσει </w:t>
      </w:r>
      <w:r w:rsidR="00EE1418">
        <w:t>το όραμά τους για μια ιδανική πόλη με έμφαση στη βιωσιμότητα, τη χρήση ανανεώσιμων πηγ</w:t>
      </w:r>
      <w:r w:rsidR="00B6549E">
        <w:t>ών ενέργειας και την ανακύκλωση</w:t>
      </w:r>
      <w:r w:rsidR="00B6549E" w:rsidRPr="00B6549E">
        <w:t xml:space="preserve">, </w:t>
      </w:r>
      <w:r w:rsidR="00C169E5">
        <w:t>χρησιμοποιώντας ανακυκλώσιμα υλικά.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9"/>
        <w:gridCol w:w="3757"/>
      </w:tblGrid>
      <w:tr w:rsidR="00C169E5" w14:paraId="424FE9AA" w14:textId="77777777" w:rsidTr="000B2F8F">
        <w:tc>
          <w:tcPr>
            <w:tcW w:w="4663" w:type="dxa"/>
          </w:tcPr>
          <w:p w14:paraId="3F9ABED8" w14:textId="77777777" w:rsidR="00C169E5" w:rsidRDefault="00C169E5" w:rsidP="00B654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344862A" wp14:editId="26DBF078">
                  <wp:extent cx="2930800" cy="1318260"/>
                  <wp:effectExtent l="19050" t="0" r="2900" b="0"/>
                  <wp:docPr id="37" name="36 - Εικόνα" descr="make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eta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41" cy="131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82CB3" w14:textId="77777777" w:rsidR="00C169E5" w:rsidRDefault="00C169E5" w:rsidP="00B654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EA50522" wp14:editId="7BC2C583">
                  <wp:extent cx="2934970" cy="1320136"/>
                  <wp:effectExtent l="19050" t="0" r="0" b="0"/>
                  <wp:docPr id="36" name="35 - Εικόνα" descr="maket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eta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11" cy="132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7ACC4" w14:textId="77777777" w:rsidR="00C169E5" w:rsidRDefault="000B2F8F" w:rsidP="000B2F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0B2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A201C76" wp14:editId="3CF0CE08">
                  <wp:extent cx="2693670" cy="1212248"/>
                  <wp:effectExtent l="19050" t="0" r="0" b="0"/>
                  <wp:docPr id="43" name="37 - Εικόνα" descr="maket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eta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21" cy="121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B9799" w14:textId="77777777" w:rsidR="000B2F8F" w:rsidRDefault="000B2F8F" w:rsidP="000B2F8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3859" w:type="dxa"/>
          </w:tcPr>
          <w:p w14:paraId="37E38B7E" w14:textId="77777777" w:rsidR="000B2F8F" w:rsidRDefault="000B2F8F" w:rsidP="00B654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D1CE9C9" wp14:editId="5941BEE7">
                  <wp:extent cx="2396748" cy="2668567"/>
                  <wp:effectExtent l="19050" t="0" r="3552" b="0"/>
                  <wp:docPr id="42" name="41 - Εικόνα" descr="make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eta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07" cy="266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B427B" w14:textId="77777777" w:rsidR="000B2F8F" w:rsidRDefault="000B2F8F" w:rsidP="00B654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</w:pPr>
          </w:p>
          <w:p w14:paraId="40E23D21" w14:textId="77777777" w:rsidR="000B2F8F" w:rsidRDefault="000B2F8F" w:rsidP="00B654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</w:tbl>
    <w:p w14:paraId="0EC3EDF6" w14:textId="77777777" w:rsidR="00A305E9" w:rsidRPr="00066962" w:rsidRDefault="00A305E9" w:rsidP="000669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66962">
        <w:rPr>
          <w:rFonts w:ascii="Times New Roman" w:eastAsia="Times New Roman" w:hAnsi="Times New Roman" w:cs="Times New Roman"/>
          <w:sz w:val="24"/>
          <w:szCs w:val="24"/>
          <w:lang w:eastAsia="el-GR"/>
        </w:rPr>
        <w:t>Η ολοκληρωμένη προσέγγιση των μαθητών μας αναδεικνύει τη σημασία της συλλογικής δράσης και την εφαρμογή καινοτόμων λύσεων για τη βιώσιμη ανάπτυξη και την προστασία του περιβάλλοντος.</w:t>
      </w:r>
    </w:p>
    <w:p w14:paraId="0D8CA99F" w14:textId="77777777" w:rsidR="002350AA" w:rsidRPr="00276970" w:rsidRDefault="00276970" w:rsidP="00276970">
      <w:pPr>
        <w:jc w:val="both"/>
        <w:rPr>
          <w:lang w:val="en-US"/>
        </w:rPr>
      </w:pPr>
      <w:r>
        <w:rPr>
          <w:lang w:val="en-US"/>
        </w:rPr>
        <w:t>Link</w:t>
      </w:r>
      <w:r w:rsidRPr="002A4610">
        <w:rPr>
          <w:lang w:val="en-US"/>
        </w:rPr>
        <w:t xml:space="preserve">: </w:t>
      </w:r>
      <w:hyperlink r:id="rId37" w:history="1">
        <w:r w:rsidRPr="00D86B19">
          <w:rPr>
            <w:rStyle w:val="-"/>
            <w:lang w:val="en-US"/>
          </w:rPr>
          <w:t>https://ewwr.eu/actions/2024/2nd-primary-school-of-nea-erythraiaathens-mastering-the-art-of-waste-reduction/</w:t>
        </w:r>
      </w:hyperlink>
    </w:p>
    <w:sectPr w:rsidR="002350AA" w:rsidRPr="00276970" w:rsidSect="002350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06B9C"/>
    <w:multiLevelType w:val="hybridMultilevel"/>
    <w:tmpl w:val="0D00F592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4B1586"/>
    <w:multiLevelType w:val="multilevel"/>
    <w:tmpl w:val="B182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4749C"/>
    <w:multiLevelType w:val="multilevel"/>
    <w:tmpl w:val="9424B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6408A0"/>
    <w:multiLevelType w:val="multilevel"/>
    <w:tmpl w:val="2296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4780693">
    <w:abstractNumId w:val="2"/>
  </w:num>
  <w:num w:numId="2" w16cid:durableId="801002850">
    <w:abstractNumId w:val="1"/>
  </w:num>
  <w:num w:numId="3" w16cid:durableId="34738550">
    <w:abstractNumId w:val="3"/>
  </w:num>
  <w:num w:numId="4" w16cid:durableId="538593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E9"/>
    <w:rsid w:val="00054901"/>
    <w:rsid w:val="00066962"/>
    <w:rsid w:val="000B2F8F"/>
    <w:rsid w:val="00175A88"/>
    <w:rsid w:val="00200DDE"/>
    <w:rsid w:val="002350AA"/>
    <w:rsid w:val="0024677B"/>
    <w:rsid w:val="00276970"/>
    <w:rsid w:val="002F0102"/>
    <w:rsid w:val="00322D7B"/>
    <w:rsid w:val="00336BA1"/>
    <w:rsid w:val="00380BC9"/>
    <w:rsid w:val="004136FA"/>
    <w:rsid w:val="004F126C"/>
    <w:rsid w:val="004F5BD1"/>
    <w:rsid w:val="005E386C"/>
    <w:rsid w:val="006E2192"/>
    <w:rsid w:val="006E5FD5"/>
    <w:rsid w:val="00791068"/>
    <w:rsid w:val="00814656"/>
    <w:rsid w:val="008D15FB"/>
    <w:rsid w:val="008F2FA2"/>
    <w:rsid w:val="00A305E9"/>
    <w:rsid w:val="00AA4F31"/>
    <w:rsid w:val="00B6549E"/>
    <w:rsid w:val="00C169E5"/>
    <w:rsid w:val="00C803A8"/>
    <w:rsid w:val="00E57144"/>
    <w:rsid w:val="00EA433A"/>
    <w:rsid w:val="00EE1418"/>
    <w:rsid w:val="00F32C7F"/>
    <w:rsid w:val="00F7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35A50"/>
  <w15:docId w15:val="{98EF4257-CDC0-4B8F-B9E5-6CD5611F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0AA"/>
  </w:style>
  <w:style w:type="paragraph" w:styleId="2">
    <w:name w:val="heading 2"/>
    <w:basedOn w:val="a"/>
    <w:next w:val="a"/>
    <w:link w:val="2Char"/>
    <w:uiPriority w:val="9"/>
    <w:unhideWhenUsed/>
    <w:qFormat/>
    <w:rsid w:val="002769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A305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4">
    <w:name w:val="heading 4"/>
    <w:basedOn w:val="a"/>
    <w:link w:val="4Char"/>
    <w:uiPriority w:val="9"/>
    <w:qFormat/>
    <w:rsid w:val="00A30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A305E9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A305E9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A30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A305E9"/>
    <w:rPr>
      <w:b/>
      <w:bCs/>
    </w:rPr>
  </w:style>
  <w:style w:type="character" w:styleId="-">
    <w:name w:val="Hyperlink"/>
    <w:basedOn w:val="a0"/>
    <w:uiPriority w:val="99"/>
    <w:unhideWhenUsed/>
    <w:rsid w:val="00276970"/>
    <w:rPr>
      <w:color w:val="0000FF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2769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AA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AA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A4F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4656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EA43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6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ewwr.eu/actions/2024/2nd-primary-school-of-nea-erythraiaathens-mastering-the-art-of-waste-reduction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616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glasc</dc:creator>
  <cp:lastModifiedBy>2ο Ν.ΕΡΥΘΡ-MASTER</cp:lastModifiedBy>
  <cp:revision>2</cp:revision>
  <dcterms:created xsi:type="dcterms:W3CDTF">2024-12-19T06:47:00Z</dcterms:created>
  <dcterms:modified xsi:type="dcterms:W3CDTF">2024-12-19T06:47:00Z</dcterms:modified>
</cp:coreProperties>
</file>